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4"/>
        <w:gridCol w:w="58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8B5868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3F2E7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F2E78">
              <w:rPr>
                <w:color w:val="000000"/>
                <w:sz w:val="20"/>
                <w:szCs w:val="20"/>
                <w:lang w:val="en-US"/>
              </w:rPr>
              <w:t>CHE</w:t>
            </w:r>
            <w:r w:rsidR="004D5F03">
              <w:rPr>
                <w:color w:val="000000"/>
                <w:sz w:val="20"/>
                <w:szCs w:val="20"/>
                <w:lang w:val="en-US"/>
              </w:rPr>
              <w:t>471</w:t>
            </w:r>
            <w:r w:rsidR="0072558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D5F03">
              <w:rPr>
                <w:color w:val="000000"/>
                <w:sz w:val="20"/>
                <w:szCs w:val="20"/>
                <w:lang w:val="en-US"/>
              </w:rPr>
              <w:t>Chemical Technology</w:t>
            </w:r>
          </w:p>
        </w:tc>
      </w:tr>
      <w:tr w:rsidR="00800488" w:rsidRPr="00831B93" w:rsidTr="008B5868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831B93" w:rsidRDefault="004D5F0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8B5868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5016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D5F03">
              <w:rPr>
                <w:sz w:val="20"/>
                <w:szCs w:val="20"/>
              </w:rPr>
              <w:t>Basics of chemical technology</w:t>
            </w:r>
            <w:r w:rsidR="004D5F03" w:rsidRPr="00A832B6">
              <w:rPr>
                <w:sz w:val="20"/>
                <w:szCs w:val="20"/>
              </w:rPr>
              <w:t xml:space="preserve">. </w:t>
            </w:r>
            <w:r w:rsidR="004D5F03">
              <w:rPr>
                <w:sz w:val="20"/>
                <w:szCs w:val="20"/>
              </w:rPr>
              <w:t xml:space="preserve">Preparation of water in industry </w:t>
            </w:r>
            <w:r w:rsidR="00850164">
              <w:rPr>
                <w:sz w:val="20"/>
                <w:szCs w:val="20"/>
              </w:rPr>
              <w:t>and refining methods of contaminated water. Production of sulphuric acid, nitric acid and ammonia. Gas fuels</w:t>
            </w:r>
            <w:r w:rsidR="004D5F03" w:rsidRPr="00A832B6">
              <w:rPr>
                <w:sz w:val="20"/>
                <w:szCs w:val="20"/>
              </w:rPr>
              <w:t>. S</w:t>
            </w:r>
            <w:r w:rsidR="00850164">
              <w:rPr>
                <w:sz w:val="20"/>
                <w:szCs w:val="20"/>
              </w:rPr>
              <w:t>ynthetic organic chemicals</w:t>
            </w:r>
            <w:r w:rsidR="004D5F03" w:rsidRPr="00A832B6">
              <w:rPr>
                <w:sz w:val="20"/>
                <w:szCs w:val="20"/>
              </w:rPr>
              <w:t>. Pol</w:t>
            </w:r>
            <w:r w:rsidR="00850164">
              <w:rPr>
                <w:sz w:val="20"/>
                <w:szCs w:val="20"/>
              </w:rPr>
              <w:t>ymers and Plastics</w:t>
            </w:r>
            <w:r w:rsidR="004D5F03" w:rsidRPr="00A832B6">
              <w:rPr>
                <w:sz w:val="20"/>
                <w:szCs w:val="20"/>
              </w:rPr>
              <w:t xml:space="preserve">. </w:t>
            </w:r>
            <w:r w:rsidR="00850164">
              <w:rPr>
                <w:sz w:val="20"/>
                <w:szCs w:val="20"/>
              </w:rPr>
              <w:t>Some other chemical technologies</w:t>
            </w:r>
            <w:r w:rsidR="004D5F03" w:rsidRPr="00A832B6">
              <w:rPr>
                <w:sz w:val="20"/>
                <w:szCs w:val="20"/>
              </w:rPr>
              <w:t>.</w:t>
            </w:r>
          </w:p>
        </w:tc>
      </w:tr>
      <w:tr w:rsidR="00800488" w:rsidRPr="00831B93" w:rsidTr="008B5868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A832B6" w:rsidRDefault="00800488" w:rsidP="00DC31A8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C31A8" w:rsidRPr="00A832B6">
              <w:rPr>
                <w:sz w:val="20"/>
                <w:szCs w:val="20"/>
              </w:rPr>
              <w:t xml:space="preserve"> Shreve, R.N., Brink, J.A., "Chemical Process Industries", McGraw Hill, 1977.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C31A8" w:rsidRPr="00831B93" w:rsidTr="008B5868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A832B6" w:rsidRDefault="00DC31A8" w:rsidP="00DC31A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Kent, J.A., "Riegel's handbook of Industrial Chemistry", 9th Edition, Chapman &amp; Hall Book Co., 1992.</w:t>
            </w:r>
          </w:p>
          <w:p w:rsidR="00DC31A8" w:rsidRPr="00A832B6" w:rsidRDefault="00DC31A8" w:rsidP="00DC31A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Berg, F.J., Jong, W.A., "Introduction to Chemical Process Technology", Delf University Press, Delf, 1983</w:t>
            </w:r>
          </w:p>
          <w:p w:rsidR="00DC31A8" w:rsidRPr="00A832B6" w:rsidRDefault="00DC31A8" w:rsidP="00DC31A8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• Mouljin, J.A., Makkee, M., Van Diepen, A., "Chemical Process Technology", Wiley, 2001.</w:t>
            </w:r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DC31A8" w:rsidRPr="00831B93" w:rsidTr="008B5868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No</w:t>
            </w:r>
          </w:p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70 % Attendancy</w:t>
            </w:r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DC31A8" w:rsidP="00DC31A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DC31A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DC31A8" w:rsidRPr="00831B93" w:rsidRDefault="00DC31A8" w:rsidP="00DC31A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DC31A8" w:rsidRPr="00831B93" w:rsidRDefault="003F2E78" w:rsidP="00DC31A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B5868" w:rsidRPr="00831B93" w:rsidTr="008B5868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Default="008B5868" w:rsidP="008B5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To introduce some selected inorganic and organic </w:t>
            </w:r>
            <w:r w:rsidR="005E1B97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echnologies to students.</w:t>
            </w:r>
          </w:p>
          <w:p w:rsidR="005E1B97" w:rsidRDefault="006F2958" w:rsidP="008B5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en</w:t>
            </w:r>
            <w:r w:rsidR="005E1B97">
              <w:rPr>
                <w:sz w:val="20"/>
                <w:szCs w:val="20"/>
              </w:rPr>
              <w:t>hance students’ abilities</w:t>
            </w:r>
            <w:r>
              <w:rPr>
                <w:sz w:val="20"/>
                <w:szCs w:val="20"/>
              </w:rPr>
              <w:t xml:space="preserve"> and knowledge aboutusing and preparing the process flow diagrams.</w:t>
            </w:r>
          </w:p>
          <w:p w:rsidR="008B5868" w:rsidRPr="003B7141" w:rsidRDefault="00B63FEE" w:rsidP="008B5868">
            <w:pPr>
              <w:ind w:lef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To form groups and be able to work and make research as groups.</w:t>
            </w:r>
          </w:p>
          <w:p w:rsidR="008B5868" w:rsidRPr="003B7141" w:rsidRDefault="00FD6028" w:rsidP="008B5868">
            <w:pPr>
              <w:ind w:left="-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</w:t>
            </w:r>
            <w:r w:rsidR="00FC3065">
              <w:rPr>
                <w:sz w:val="20"/>
                <w:szCs w:val="20"/>
              </w:rPr>
              <w:t>o increase oral and written communication skills in Turkish.</w:t>
            </w:r>
          </w:p>
          <w:p w:rsidR="008B5868" w:rsidRPr="00A832B6" w:rsidRDefault="008B5868" w:rsidP="008B5868">
            <w:pPr>
              <w:rPr>
                <w:color w:val="000000"/>
                <w:sz w:val="20"/>
                <w:szCs w:val="20"/>
              </w:rPr>
            </w:pP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Pr="00A832B6" w:rsidRDefault="008B5868" w:rsidP="008B5868">
            <w:pPr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1.</w:t>
            </w:r>
            <w:r w:rsidR="004655C1">
              <w:rPr>
                <w:sz w:val="20"/>
                <w:szCs w:val="20"/>
              </w:rPr>
              <w:t>Understanding basic principles and features of chemical processes.</w:t>
            </w:r>
          </w:p>
          <w:p w:rsidR="00AE36F9" w:rsidRDefault="008B5868" w:rsidP="008B5868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2. </w:t>
            </w:r>
            <w:r w:rsidR="00AE36F9">
              <w:rPr>
                <w:sz w:val="20"/>
                <w:szCs w:val="20"/>
              </w:rPr>
              <w:t>Easening the students’ adaptation in entrance to industrial media.</w:t>
            </w:r>
          </w:p>
          <w:p w:rsidR="008B5868" w:rsidRDefault="008B5868" w:rsidP="008B58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6E1AD1">
              <w:rPr>
                <w:sz w:val="20"/>
                <w:szCs w:val="20"/>
              </w:rPr>
              <w:t>Understanding  basic principles and features of  processes.</w:t>
            </w:r>
          </w:p>
          <w:p w:rsidR="008B5868" w:rsidRPr="00A832B6" w:rsidRDefault="008B5868" w:rsidP="006312D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B22232">
              <w:rPr>
                <w:sz w:val="20"/>
                <w:szCs w:val="20"/>
              </w:rPr>
              <w:t>Determining the legal responsibilities of processes</w:t>
            </w:r>
            <w:r w:rsidR="006312DC">
              <w:rPr>
                <w:sz w:val="20"/>
                <w:szCs w:val="20"/>
              </w:rPr>
              <w:t xml:space="preserve"> and </w:t>
            </w:r>
            <w:r w:rsidR="00B22232">
              <w:rPr>
                <w:sz w:val="20"/>
                <w:szCs w:val="20"/>
              </w:rPr>
              <w:t>industrial applications arising from health, en</w:t>
            </w:r>
            <w:r w:rsidR="006312DC">
              <w:rPr>
                <w:sz w:val="20"/>
                <w:szCs w:val="20"/>
              </w:rPr>
              <w:t>vironment and security aspects at</w:t>
            </w:r>
            <w:r w:rsidR="00B22232">
              <w:rPr>
                <w:sz w:val="20"/>
                <w:szCs w:val="20"/>
              </w:rPr>
              <w:t xml:space="preserve"> international and national scales.</w:t>
            </w: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1138B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B5868" w:rsidRPr="00831B93" w:rsidTr="008B5868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4864"/>
            </w:tblGrid>
            <w:tr w:rsidR="0032204A" w:rsidRPr="00A832B6" w:rsidTr="003D65E5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A832B6" w:rsidRDefault="0032204A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st Week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Importance and basis of the chemical technology. Raw materials, fuels and power needs</w:t>
                  </w:r>
                </w:p>
              </w:tc>
            </w:tr>
            <w:tr w:rsidR="0032204A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A832B6" w:rsidRDefault="0032204A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2nd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Use of water in chemical industry and preperation of boiler feed water</w:t>
                  </w:r>
                </w:p>
              </w:tc>
            </w:tr>
            <w:tr w:rsidR="0032204A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32204A" w:rsidRPr="00A832B6" w:rsidRDefault="0032204A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3rd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2204A" w:rsidRPr="0032204A" w:rsidRDefault="0032204A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32204A">
                    <w:rPr>
                      <w:sz w:val="20"/>
                      <w:szCs w:val="20"/>
                    </w:rPr>
                    <w:t> Waste water treatment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Ammonia production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Nitric acid production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Sulfur and sufuric acid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1st Midterm exam. Sulph</w:t>
                  </w:r>
                  <w:r w:rsidRPr="00183C6C">
                    <w:rPr>
                      <w:sz w:val="20"/>
                      <w:szCs w:val="20"/>
                    </w:rPr>
                    <w:t>uric acid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Gaseous fuels. Purification of natural gas. Gasification of solid fuels.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Chemicals derived from methane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Chemicals derived from ethylane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11</w:t>
                  </w:r>
                  <w:r>
                    <w:rPr>
                      <w:sz w:val="20"/>
                      <w:szCs w:val="20"/>
                    </w:rPr>
                    <w:t xml:space="preserve"> 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Oils and fats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12 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>
                    <w:rPr>
                      <w:sz w:val="20"/>
                      <w:szCs w:val="20"/>
                    </w:rPr>
                    <w:t> 2nd</w:t>
                  </w:r>
                  <w:r w:rsidRPr="00183C6C">
                    <w:rPr>
                      <w:sz w:val="20"/>
                      <w:szCs w:val="20"/>
                    </w:rPr>
                    <w:t xml:space="preserve"> Midterm exam. Polymers.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Polimerization processes.</w:t>
                  </w:r>
                </w:p>
              </w:tc>
            </w:tr>
            <w:tr w:rsidR="00183C6C" w:rsidRPr="00A832B6" w:rsidTr="003D65E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183C6C" w:rsidRPr="00A832B6" w:rsidRDefault="00183C6C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th Week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3C6C" w:rsidRPr="00183C6C" w:rsidRDefault="00183C6C" w:rsidP="00BA4881">
                  <w:pPr>
                    <w:framePr w:hSpace="142" w:wrap="around" w:vAnchor="text" w:hAnchor="margin" w:xAlign="center" w:y="1"/>
                    <w:rPr>
                      <w:sz w:val="17"/>
                      <w:szCs w:val="17"/>
                    </w:rPr>
                  </w:pPr>
                  <w:r w:rsidRPr="00183C6C">
                    <w:rPr>
                      <w:sz w:val="20"/>
                      <w:szCs w:val="20"/>
                    </w:rPr>
                    <w:t> Plastics, additives and their handling methods.</w:t>
                  </w:r>
                </w:p>
              </w:tc>
            </w:tr>
          </w:tbl>
          <w:p w:rsidR="008B5868" w:rsidRPr="00831B93" w:rsidRDefault="0032204A" w:rsidP="008B5868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A832B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B5868" w:rsidRPr="00831B93" w:rsidTr="008B5868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B5868" w:rsidRPr="00831B93" w:rsidRDefault="008B5868" w:rsidP="008B5868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39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994"/>
            </w:tblGrid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B1A84" w:rsidRPr="00A832B6" w:rsidTr="00B83E0C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B1A84" w:rsidRPr="005372F3" w:rsidRDefault="00EB1A84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5372F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1A84" w:rsidRPr="00A832B6" w:rsidRDefault="00EB1A84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EB1A84" w:rsidRPr="00831B93" w:rsidRDefault="00EB1A84" w:rsidP="008B586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B586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B5868" w:rsidRPr="00831B93" w:rsidRDefault="008B5868" w:rsidP="008B586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40F6" w:rsidRPr="00831B93" w:rsidTr="00D41B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40F6" w:rsidRPr="00831B93" w:rsidTr="00D41B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40F6" w:rsidRPr="00831B93" w:rsidRDefault="008040F6" w:rsidP="008040F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040F6" w:rsidRPr="00A832B6" w:rsidRDefault="008040F6" w:rsidP="008040F6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B5868" w:rsidRPr="00831B93" w:rsidTr="008B5868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3"/>
              <w:gridCol w:w="810"/>
              <w:gridCol w:w="907"/>
              <w:gridCol w:w="1058"/>
            </w:tblGrid>
            <w:tr w:rsidR="008B5868" w:rsidRPr="00831B93" w:rsidTr="00FC68D5">
              <w:trPr>
                <w:trHeight w:val="750"/>
                <w:jc w:val="center"/>
              </w:trPr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114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4.56</w:t>
                  </w:r>
                </w:p>
              </w:tc>
            </w:tr>
            <w:tr w:rsidR="00FC68D5" w:rsidRPr="00831B93" w:rsidTr="00FC68D5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8D5" w:rsidRPr="00831B93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68D5" w:rsidRPr="00A832B6" w:rsidRDefault="00FC68D5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B5868" w:rsidRPr="00831B93" w:rsidRDefault="008B5868" w:rsidP="008B586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41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335"/>
              <w:gridCol w:w="335"/>
              <w:gridCol w:w="335"/>
              <w:gridCol w:w="335"/>
            </w:tblGrid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2B2F99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CA11D7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B586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(Realistic constraints and conditions may include factors such as economic and environmental issues, sustainability, manufacturability, </w:t>
                  </w:r>
                  <w:r w:rsidRPr="003C2E3A">
                    <w:rPr>
                      <w:sz w:val="20"/>
                      <w:szCs w:val="20"/>
                    </w:rPr>
                    <w:lastRenderedPageBreak/>
                    <w:t>ethics, health, safety issues, and social and political issues, according to the nature of the design.)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B5868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  <w:p w:rsidR="008B5868" w:rsidRPr="003C2E3A" w:rsidRDefault="008B5868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8B586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5868" w:rsidRPr="00831B93" w:rsidRDefault="003C2E3A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B586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908B1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work efficient</w:t>
                  </w:r>
                  <w:r w:rsidR="00B11FA6">
                    <w:rPr>
                      <w:sz w:val="20"/>
                      <w:szCs w:val="20"/>
                    </w:rPr>
                    <w:t>ly in multi-disciplinary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C2E3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908B1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3C2E3A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908B1" w:rsidRPr="003C2E3A" w:rsidRDefault="00B11FA6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  <w:r w:rsidRPr="003C2E3A">
                    <w:rPr>
                      <w:sz w:val="20"/>
                      <w:szCs w:val="20"/>
                    </w:rPr>
                    <w:t>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880309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1908B1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8B1" w:rsidRPr="00831B93" w:rsidRDefault="001908B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11FA6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3C2E3A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3C2E3A" w:rsidRDefault="00B11FA6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Ability to communicate effectively in Turkish, both orally and in writing; knowledge of a minimum of one foreign language.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FA6" w:rsidRPr="00831B93" w:rsidRDefault="00B11FA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F84701" w:rsidRDefault="008609E2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Ability to prepare design and production reports, to give and take directions clearly</w:t>
                  </w:r>
                  <w:r w:rsidRPr="00F84701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 xml:space="preserve">Recognition of the need for lifelong learning; ability to access </w:t>
                  </w:r>
                  <w:r w:rsidRPr="003C2E3A">
                    <w:rPr>
                      <w:sz w:val="20"/>
                      <w:szCs w:val="20"/>
                    </w:rPr>
                    <w:lastRenderedPageBreak/>
                    <w:t>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lastRenderedPageBreak/>
                    <w:t>12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C63FD6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E23128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C2E3A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3C2E3A" w:rsidRDefault="008609E2" w:rsidP="00BA48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Information about awareness of entrepreneurship, innovation, and sustainable development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BA488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shd w:val="clear" w:color="auto" w:fill="FFFFFF"/>
                    <w:rPr>
                      <w:color w:val="000000"/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BA488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shd w:val="clear" w:color="auto" w:fill="FFFFFF"/>
                    <w:rPr>
                      <w:color w:val="000000"/>
                      <w:sz w:val="20"/>
                      <w:szCs w:val="20"/>
                    </w:rPr>
                  </w:pPr>
                  <w:r w:rsidRPr="003C2E3A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BA4881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609E2" w:rsidRPr="00831B93" w:rsidTr="00B11FA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609E2" w:rsidRPr="001908B1" w:rsidRDefault="008609E2" w:rsidP="00BA4881">
                  <w:pPr>
                    <w:framePr w:hSpace="142" w:wrap="around" w:vAnchor="text" w:hAnchor="margin" w:xAlign="center" w:y="1"/>
                    <w:shd w:val="clear" w:color="auto" w:fill="FFFFFF"/>
                    <w:spacing w:after="160" w:line="265" w:lineRule="atLeast"/>
                    <w:rPr>
                      <w:color w:val="000000"/>
                      <w:sz w:val="20"/>
                      <w:szCs w:val="20"/>
                    </w:rPr>
                  </w:pPr>
                  <w:r w:rsidRPr="001908B1">
                    <w:rPr>
                      <w:color w:val="000000"/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609E2" w:rsidRPr="00831B93" w:rsidRDefault="008609E2" w:rsidP="00BA48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B5868" w:rsidRPr="00831B93" w:rsidRDefault="008B5868" w:rsidP="008B586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B5868" w:rsidRPr="00831B93" w:rsidTr="008B5868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B5868" w:rsidRPr="00831B93" w:rsidRDefault="008B5868" w:rsidP="008B586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</w:t>
            </w:r>
            <w:r w:rsidR="003C2E3A">
              <w:rPr>
                <w:b/>
                <w:bCs/>
                <w:color w:val="000000"/>
                <w:sz w:val="20"/>
                <w:szCs w:val="20"/>
                <w:lang w:val="en-US"/>
              </w:rPr>
              <w:t>me of Lecturer(s) and Contact I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nformation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2A4CA2" w:rsidRPr="002A4CA2" w:rsidRDefault="008B5868" w:rsidP="002A4CA2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</w:p>
          <w:p w:rsidR="002A4CA2" w:rsidRPr="00831B93" w:rsidRDefault="002A4CA2" w:rsidP="002A4CA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</w:r>
            <w:r w:rsidRPr="00831B93">
              <w:rPr>
                <w:color w:val="000000"/>
                <w:sz w:val="20"/>
                <w:szCs w:val="20"/>
                <w:lang w:val="en-US"/>
              </w:rPr>
              <w:t>E-mail address</w:t>
            </w:r>
          </w:p>
          <w:p w:rsidR="002A4CA2" w:rsidRPr="00A832B6" w:rsidRDefault="002A4CA2" w:rsidP="002A4CA2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murathan@gazi.edu.tr</w:t>
            </w:r>
          </w:p>
          <w:p w:rsidR="002A4CA2" w:rsidRDefault="002A4CA2" w:rsidP="002A4CA2">
            <w:pPr>
              <w:ind w:left="360"/>
              <w:rPr>
                <w:sz w:val="20"/>
                <w:szCs w:val="20"/>
              </w:rPr>
            </w:pPr>
            <w:r w:rsidRPr="002A4CA2">
              <w:rPr>
                <w:sz w:val="20"/>
                <w:szCs w:val="20"/>
              </w:rPr>
              <w:t xml:space="preserve">Prof. Dr.Göksel ÖZKAN </w:t>
            </w:r>
          </w:p>
          <w:p w:rsidR="002A4CA2" w:rsidRPr="002A4CA2" w:rsidRDefault="002A4CA2" w:rsidP="002A4CA2">
            <w:pPr>
              <w:ind w:left="360"/>
              <w:rPr>
                <w:color w:val="000000"/>
                <w:sz w:val="20"/>
                <w:szCs w:val="20"/>
              </w:rPr>
            </w:pPr>
            <w:r w:rsidRPr="002A4CA2">
              <w:rPr>
                <w:sz w:val="20"/>
                <w:szCs w:val="20"/>
              </w:rPr>
              <w:t>gozkan@gazi.edu.tr</w:t>
            </w:r>
          </w:p>
          <w:p w:rsidR="008B5868" w:rsidRPr="002A4CA2" w:rsidRDefault="008B5868" w:rsidP="002A4CA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  <w:p w:rsidR="008B5868" w:rsidRPr="002A4CA2" w:rsidRDefault="008B5868" w:rsidP="002A4CA2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BA4881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1138B"/>
    <w:rsid w:val="00183C6C"/>
    <w:rsid w:val="001908B1"/>
    <w:rsid w:val="00283F22"/>
    <w:rsid w:val="002A4CA2"/>
    <w:rsid w:val="002B2F99"/>
    <w:rsid w:val="002E5DE9"/>
    <w:rsid w:val="0032204A"/>
    <w:rsid w:val="003C0D3F"/>
    <w:rsid w:val="003C2E3A"/>
    <w:rsid w:val="003F2E78"/>
    <w:rsid w:val="004655C1"/>
    <w:rsid w:val="00467B8F"/>
    <w:rsid w:val="004D5F03"/>
    <w:rsid w:val="00536BE8"/>
    <w:rsid w:val="005E1B97"/>
    <w:rsid w:val="005F207A"/>
    <w:rsid w:val="006312DC"/>
    <w:rsid w:val="006470BF"/>
    <w:rsid w:val="006842CE"/>
    <w:rsid w:val="006E1AD1"/>
    <w:rsid w:val="006F2958"/>
    <w:rsid w:val="007032D9"/>
    <w:rsid w:val="00724E19"/>
    <w:rsid w:val="00725587"/>
    <w:rsid w:val="0075466A"/>
    <w:rsid w:val="00800488"/>
    <w:rsid w:val="008040F6"/>
    <w:rsid w:val="00831B93"/>
    <w:rsid w:val="00850164"/>
    <w:rsid w:val="008609E2"/>
    <w:rsid w:val="0087301A"/>
    <w:rsid w:val="00880309"/>
    <w:rsid w:val="008B5868"/>
    <w:rsid w:val="009039E3"/>
    <w:rsid w:val="009126FE"/>
    <w:rsid w:val="009B4B71"/>
    <w:rsid w:val="009C2DCB"/>
    <w:rsid w:val="009C68A9"/>
    <w:rsid w:val="009C7A93"/>
    <w:rsid w:val="00AD460D"/>
    <w:rsid w:val="00AE36F9"/>
    <w:rsid w:val="00B11FA6"/>
    <w:rsid w:val="00B22232"/>
    <w:rsid w:val="00B63FEE"/>
    <w:rsid w:val="00B75D5D"/>
    <w:rsid w:val="00BA4881"/>
    <w:rsid w:val="00BD126D"/>
    <w:rsid w:val="00BE4599"/>
    <w:rsid w:val="00C63FD6"/>
    <w:rsid w:val="00C76596"/>
    <w:rsid w:val="00CA11D7"/>
    <w:rsid w:val="00CB1549"/>
    <w:rsid w:val="00CE355B"/>
    <w:rsid w:val="00CE77CD"/>
    <w:rsid w:val="00D07858"/>
    <w:rsid w:val="00D51408"/>
    <w:rsid w:val="00DC31A8"/>
    <w:rsid w:val="00DD236A"/>
    <w:rsid w:val="00E23128"/>
    <w:rsid w:val="00E56291"/>
    <w:rsid w:val="00EB1A84"/>
    <w:rsid w:val="00EB42BC"/>
    <w:rsid w:val="00F36A4E"/>
    <w:rsid w:val="00FA5C09"/>
    <w:rsid w:val="00FC3065"/>
    <w:rsid w:val="00FC46DD"/>
    <w:rsid w:val="00FC68D5"/>
    <w:rsid w:val="00FD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98E4-A0A9-449F-87CD-0956C9E7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11</cp:revision>
  <dcterms:created xsi:type="dcterms:W3CDTF">2018-06-06T08:43:00Z</dcterms:created>
  <dcterms:modified xsi:type="dcterms:W3CDTF">2018-07-02T13:23:00Z</dcterms:modified>
</cp:coreProperties>
</file>